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C341" w14:textId="77777777" w:rsidR="009B2236" w:rsidRPr="003A5078" w:rsidRDefault="00127174" w:rsidP="003A5078">
      <w:pPr>
        <w:spacing w:line="240" w:lineRule="auto"/>
        <w:rPr>
          <w:b/>
          <w:i/>
          <w:sz w:val="28"/>
          <w:szCs w:val="28"/>
        </w:rPr>
      </w:pPr>
      <w:r w:rsidRPr="005D4C1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75BA91DE" wp14:editId="117ADB9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5D4C15">
        <w:rPr>
          <w:b/>
          <w:i/>
          <w:sz w:val="28"/>
          <w:szCs w:val="28"/>
          <w:highlight w:val="yellow"/>
        </w:rPr>
        <w:t>County</w:t>
      </w:r>
      <w:r w:rsidR="005D4C15" w:rsidRPr="005D4C15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14:paraId="5DD77C3D" w14:textId="77777777" w:rsidR="00D83985" w:rsidRPr="002C0B15" w:rsidRDefault="00D83985" w:rsidP="00113DF3">
      <w:pPr>
        <w:spacing w:before="40" w:after="0" w:line="240" w:lineRule="exact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>County Agricultural Investment 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14:paraId="2EC61205" w14:textId="77777777" w:rsidR="00D83985" w:rsidRPr="003A5078" w:rsidRDefault="00D83985" w:rsidP="00D83985">
      <w:pPr>
        <w:spacing w:after="0" w:line="240" w:lineRule="exact"/>
        <w:jc w:val="center"/>
      </w:pPr>
    </w:p>
    <w:p w14:paraId="7FAE05D5" w14:textId="77777777" w:rsidR="003A5078" w:rsidRPr="003A5078" w:rsidRDefault="003A5078" w:rsidP="00D83985">
      <w:pPr>
        <w:spacing w:after="0" w:line="240" w:lineRule="exact"/>
      </w:pPr>
    </w:p>
    <w:p w14:paraId="5222A92D" w14:textId="77777777" w:rsidR="00E9477F" w:rsidRPr="00113DF3" w:rsidRDefault="005D4C15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14:paraId="16C0F34D" w14:textId="77777777"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03427D2F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28C92DFF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14:paraId="48F652C6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14:paraId="2CD25D2F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1D4D9317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14:paraId="4410A9FA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14:paraId="4E55C6BE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14:paraId="4BB64894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2B0B42A3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14:paraId="6A083E21" w14:textId="77777777"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6F203D">
        <w:rPr>
          <w:b/>
          <w:i/>
          <w:sz w:val="24"/>
          <w:szCs w:val="24"/>
        </w:rPr>
        <w:t>Waiting List</w:t>
      </w:r>
      <w:r w:rsidRPr="00113DF3">
        <w:rPr>
          <w:b/>
          <w:i/>
          <w:sz w:val="24"/>
          <w:szCs w:val="24"/>
        </w:rPr>
        <w:t xml:space="preserve"> </w:t>
      </w:r>
    </w:p>
    <w:p w14:paraId="59446CCD" w14:textId="77777777"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14:paraId="310ED522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211338F8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14:paraId="797D3DBC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54B6459D" w14:textId="69515E79"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</w:t>
      </w:r>
      <w:r w:rsidR="00FA7253">
        <w:rPr>
          <w:sz w:val="24"/>
          <w:szCs w:val="24"/>
        </w:rPr>
        <w:t xml:space="preserve">for </w:t>
      </w:r>
      <w:r w:rsidR="003A5078" w:rsidRPr="00113DF3">
        <w:rPr>
          <w:sz w:val="24"/>
          <w:szCs w:val="24"/>
        </w:rPr>
        <w:t>submitting</w:t>
      </w:r>
      <w:r w:rsidR="00906216">
        <w:rPr>
          <w:sz w:val="24"/>
          <w:szCs w:val="24"/>
        </w:rPr>
        <w:t xml:space="preserve"> an application for the 202</w:t>
      </w:r>
      <w:r w:rsidR="00B1268C">
        <w:rPr>
          <w:sz w:val="24"/>
          <w:szCs w:val="24"/>
        </w:rPr>
        <w:t>4</w:t>
      </w:r>
      <w:r w:rsidR="003A5078" w:rsidRPr="00113DF3">
        <w:rPr>
          <w:sz w:val="24"/>
          <w:szCs w:val="24"/>
        </w:rPr>
        <w:t xml:space="preserve"> County Agricultural Investment 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Your application </w:t>
      </w:r>
      <w:r w:rsidR="00BB7FA3" w:rsidRPr="00113DF3">
        <w:rPr>
          <w:sz w:val="24"/>
          <w:szCs w:val="24"/>
        </w:rPr>
        <w:t xml:space="preserve">was scored based on the </w:t>
      </w:r>
      <w:r w:rsidR="00A2058A" w:rsidRPr="00113DF3">
        <w:rPr>
          <w:sz w:val="24"/>
          <w:szCs w:val="24"/>
        </w:rPr>
        <w:t xml:space="preserve">Kentucky Agricultural Development Board (KADB) </w:t>
      </w:r>
      <w:r w:rsidR="00BB7FA3" w:rsidRPr="00113DF3">
        <w:rPr>
          <w:sz w:val="24"/>
          <w:szCs w:val="24"/>
        </w:rPr>
        <w:t xml:space="preserve">Scoring Criteria.  </w:t>
      </w:r>
      <w:r w:rsidR="00160DAB" w:rsidRPr="00113DF3">
        <w:rPr>
          <w:sz w:val="24"/>
          <w:szCs w:val="24"/>
        </w:rPr>
        <w:t xml:space="preserve"> </w:t>
      </w:r>
    </w:p>
    <w:p w14:paraId="6F997CA9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6E505D6C" w14:textId="77777777" w:rsidR="006F203D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</w:t>
      </w:r>
      <w:r w:rsidR="005D4C15">
        <w:rPr>
          <w:sz w:val="24"/>
          <w:szCs w:val="24"/>
        </w:rPr>
        <w:t>With more qualified applications than funding available, y</w:t>
      </w:r>
      <w:r w:rsidRPr="00113DF3">
        <w:rPr>
          <w:sz w:val="24"/>
          <w:szCs w:val="24"/>
        </w:rPr>
        <w:t xml:space="preserve">our application for cost-reimbursement </w:t>
      </w:r>
      <w:r w:rsidR="005D4C15">
        <w:rPr>
          <w:sz w:val="24"/>
          <w:szCs w:val="24"/>
        </w:rPr>
        <w:t>has been put on a waiting list</w:t>
      </w:r>
      <w:r w:rsidR="006F203D">
        <w:rPr>
          <w:sz w:val="24"/>
          <w:szCs w:val="24"/>
        </w:rPr>
        <w:t xml:space="preserve">.  </w:t>
      </w:r>
      <w:r w:rsidR="005D4C15" w:rsidRPr="006A4EE2">
        <w:rPr>
          <w:b/>
          <w:sz w:val="24"/>
          <w:szCs w:val="24"/>
        </w:rPr>
        <w:t>If</w:t>
      </w:r>
      <w:r w:rsidR="006F203D" w:rsidRPr="006A4EE2">
        <w:rPr>
          <w:b/>
          <w:sz w:val="24"/>
          <w:szCs w:val="24"/>
        </w:rPr>
        <w:t xml:space="preserve"> funds become available, you will be notified of your funding amount and </w:t>
      </w:r>
      <w:r w:rsidR="005D4C15" w:rsidRPr="006A4EE2">
        <w:rPr>
          <w:b/>
          <w:sz w:val="24"/>
          <w:szCs w:val="24"/>
        </w:rPr>
        <w:t xml:space="preserve">the </w:t>
      </w:r>
      <w:r w:rsidR="006F203D" w:rsidRPr="006A4EE2">
        <w:rPr>
          <w:b/>
          <w:sz w:val="24"/>
          <w:szCs w:val="24"/>
        </w:rPr>
        <w:t>deadline for project completion.</w:t>
      </w:r>
    </w:p>
    <w:p w14:paraId="1C1CE628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1BB651FE" w14:textId="77777777"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</w:t>
      </w:r>
      <w:r w:rsidR="006F203D">
        <w:rPr>
          <w:sz w:val="24"/>
          <w:szCs w:val="24"/>
        </w:rPr>
        <w:t>,</w:t>
      </w:r>
      <w:r w:rsidR="00C12B88" w:rsidRPr="00113DF3">
        <w:rPr>
          <w:sz w:val="24"/>
          <w:szCs w:val="24"/>
        </w:rPr>
        <w:t xml:space="preserve"> score received</w:t>
      </w:r>
      <w:r w:rsidR="006F203D">
        <w:rPr>
          <w:sz w:val="24"/>
          <w:szCs w:val="24"/>
        </w:rPr>
        <w:t xml:space="preserve"> and/or waiting list procedure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14:paraId="3C743F5C" w14:textId="77777777"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14:paraId="52AF8E34" w14:textId="77777777"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14:paraId="33EF3C4E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7BE946E3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3F516867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311F0DA9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0F5BE8DC" w14:textId="77777777"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14:paraId="5400F8F1" w14:textId="77777777"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445B1828" w14:textId="77777777"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2024">
    <w:abstractNumId w:val="1"/>
  </w:num>
  <w:num w:numId="2" w16cid:durableId="1466192097">
    <w:abstractNumId w:val="0"/>
  </w:num>
  <w:num w:numId="3" w16cid:durableId="125385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85"/>
    <w:rsid w:val="00013D85"/>
    <w:rsid w:val="00062BD9"/>
    <w:rsid w:val="00083287"/>
    <w:rsid w:val="00092C3B"/>
    <w:rsid w:val="000F7C66"/>
    <w:rsid w:val="00113DF3"/>
    <w:rsid w:val="00127174"/>
    <w:rsid w:val="00160DAB"/>
    <w:rsid w:val="002C0B15"/>
    <w:rsid w:val="003A5078"/>
    <w:rsid w:val="00400E7D"/>
    <w:rsid w:val="004358F6"/>
    <w:rsid w:val="0043753F"/>
    <w:rsid w:val="004658B6"/>
    <w:rsid w:val="004E49E0"/>
    <w:rsid w:val="0058753E"/>
    <w:rsid w:val="005B1047"/>
    <w:rsid w:val="005D4C15"/>
    <w:rsid w:val="006A4EE2"/>
    <w:rsid w:val="006F203D"/>
    <w:rsid w:val="00784918"/>
    <w:rsid w:val="007A7B64"/>
    <w:rsid w:val="007B5583"/>
    <w:rsid w:val="008803A4"/>
    <w:rsid w:val="00906216"/>
    <w:rsid w:val="00925A8E"/>
    <w:rsid w:val="00975B1B"/>
    <w:rsid w:val="009B2236"/>
    <w:rsid w:val="009D4260"/>
    <w:rsid w:val="009F09C5"/>
    <w:rsid w:val="009F6293"/>
    <w:rsid w:val="00A2058A"/>
    <w:rsid w:val="00A22443"/>
    <w:rsid w:val="00A87882"/>
    <w:rsid w:val="00B04D66"/>
    <w:rsid w:val="00B1268C"/>
    <w:rsid w:val="00BB7FA3"/>
    <w:rsid w:val="00C12B88"/>
    <w:rsid w:val="00C56782"/>
    <w:rsid w:val="00CF7830"/>
    <w:rsid w:val="00D83985"/>
    <w:rsid w:val="00D93619"/>
    <w:rsid w:val="00DC6800"/>
    <w:rsid w:val="00DE063D"/>
    <w:rsid w:val="00E743C8"/>
    <w:rsid w:val="00E9477F"/>
    <w:rsid w:val="00ED34ED"/>
    <w:rsid w:val="00F04C39"/>
    <w:rsid w:val="00F20F8E"/>
    <w:rsid w:val="00F36EF2"/>
    <w:rsid w:val="00F553DB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4941"/>
  <w15:docId w15:val="{CA14D3B1-ACC9-4CF4-84A1-27CE919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Props1.xml><?xml version="1.0" encoding="utf-8"?>
<ds:datastoreItem xmlns:ds="http://schemas.openxmlformats.org/officeDocument/2006/customXml" ds:itemID="{B7284A91-1D64-4539-B90A-AE6615BE8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3EC1B-CBB0-4EE0-AC8B-E397A95E0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84C7F-CDF3-41FE-8F00-8A3F8C170C38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2b61a9-9318-4adc-8721-df7241b435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Bryant, Sarah R (AGR)</cp:lastModifiedBy>
  <cp:revision>9</cp:revision>
  <cp:lastPrinted>2013-02-01T20:09:00Z</cp:lastPrinted>
  <dcterms:created xsi:type="dcterms:W3CDTF">2018-08-17T18:10:00Z</dcterms:created>
  <dcterms:modified xsi:type="dcterms:W3CDTF">2023-11-08T18:10:00Z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