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A5BDF" w14:textId="77777777" w:rsidR="00CD4594" w:rsidRPr="00CD4594" w:rsidRDefault="00CD4594" w:rsidP="00CD4594">
      <w:pPr>
        <w:jc w:val="center"/>
        <w:rPr>
          <w:b/>
          <w:bCs/>
          <w:sz w:val="32"/>
          <w:szCs w:val="32"/>
        </w:rPr>
      </w:pPr>
      <w:r w:rsidRPr="00CD4594">
        <w:rPr>
          <w:b/>
          <w:bCs/>
          <w:sz w:val="32"/>
          <w:szCs w:val="32"/>
        </w:rPr>
        <w:t>Kentucky Department of Agriculture Organic Program</w:t>
      </w:r>
    </w:p>
    <w:p w14:paraId="35613549" w14:textId="71870D93" w:rsidR="00CD4594" w:rsidRDefault="00CD4594" w:rsidP="00CD4594">
      <w:pPr>
        <w:jc w:val="center"/>
        <w:rPr>
          <w:b/>
          <w:bCs/>
          <w:sz w:val="28"/>
          <w:szCs w:val="28"/>
        </w:rPr>
      </w:pPr>
      <w:r w:rsidRPr="00CD4594">
        <w:rPr>
          <w:b/>
          <w:bCs/>
          <w:sz w:val="28"/>
          <w:szCs w:val="28"/>
        </w:rPr>
        <w:t>Fee Schedule</w:t>
      </w:r>
      <w:r w:rsidR="001C1976">
        <w:rPr>
          <w:b/>
          <w:bCs/>
          <w:sz w:val="28"/>
          <w:szCs w:val="28"/>
        </w:rPr>
        <w:t xml:space="preserve"> for Renewals</w:t>
      </w:r>
    </w:p>
    <w:p w14:paraId="13634135" w14:textId="77777777" w:rsidR="00CD4594" w:rsidRPr="00CD4594" w:rsidRDefault="00CD4594" w:rsidP="00CD4594">
      <w:pPr>
        <w:jc w:val="center"/>
        <w:rPr>
          <w:b/>
          <w:bCs/>
          <w:sz w:val="28"/>
          <w:szCs w:val="28"/>
        </w:rPr>
      </w:pPr>
    </w:p>
    <w:p w14:paraId="4BE1AF58" w14:textId="3EC41DD9" w:rsidR="00CD4594" w:rsidRPr="001C1976" w:rsidRDefault="001C1976" w:rsidP="00CD4594">
      <w:pPr>
        <w:rPr>
          <w:sz w:val="28"/>
          <w:szCs w:val="28"/>
        </w:rPr>
      </w:pPr>
      <w:r>
        <w:rPr>
          <w:sz w:val="28"/>
          <w:szCs w:val="28"/>
        </w:rPr>
        <w:t>Renewal Due Date:</w:t>
      </w:r>
      <w:r w:rsidR="00E470B1" w:rsidRPr="001C1976">
        <w:rPr>
          <w:sz w:val="28"/>
          <w:szCs w:val="28"/>
        </w:rPr>
        <w:t xml:space="preserve"> January 15</w:t>
      </w:r>
      <w:r w:rsidR="00CD4594" w:rsidRPr="001C1976">
        <w:rPr>
          <w:sz w:val="28"/>
          <w:szCs w:val="28"/>
        </w:rPr>
        <w:t>,</w:t>
      </w:r>
      <w:r w:rsidR="002C7AE3">
        <w:rPr>
          <w:sz w:val="28"/>
          <w:szCs w:val="28"/>
        </w:rPr>
        <w:t xml:space="preserve"> </w:t>
      </w:r>
      <w:r w:rsidR="00CD4594" w:rsidRPr="001C1976">
        <w:rPr>
          <w:sz w:val="28"/>
          <w:szCs w:val="28"/>
        </w:rPr>
        <w:t>202</w:t>
      </w:r>
      <w:r w:rsidR="005912E3">
        <w:rPr>
          <w:sz w:val="28"/>
          <w:szCs w:val="28"/>
        </w:rPr>
        <w:t>6</w:t>
      </w:r>
    </w:p>
    <w:p w14:paraId="62D3E788" w14:textId="77777777" w:rsidR="00E470B1" w:rsidRPr="00CD4594" w:rsidRDefault="00E470B1" w:rsidP="00CD4594"/>
    <w:p w14:paraId="489CC9C7" w14:textId="6CFBD690" w:rsidR="00E470B1" w:rsidRDefault="00E470B1" w:rsidP="00CD4594"/>
    <w:tbl>
      <w:tblPr>
        <w:tblStyle w:val="TableGrid"/>
        <w:tblW w:w="0" w:type="auto"/>
        <w:tblLook w:val="04A0" w:firstRow="1" w:lastRow="0" w:firstColumn="1" w:lastColumn="0" w:noHBand="0" w:noVBand="1"/>
      </w:tblPr>
      <w:tblGrid>
        <w:gridCol w:w="3865"/>
        <w:gridCol w:w="900"/>
        <w:gridCol w:w="810"/>
        <w:gridCol w:w="3775"/>
      </w:tblGrid>
      <w:tr w:rsidR="001C1976" w14:paraId="1607DCE1" w14:textId="316745A8" w:rsidTr="001C1976">
        <w:tc>
          <w:tcPr>
            <w:tcW w:w="4765" w:type="dxa"/>
            <w:gridSpan w:val="2"/>
            <w:tcBorders>
              <w:top w:val="single" w:sz="48" w:space="0" w:color="auto"/>
              <w:right w:val="single" w:sz="24" w:space="0" w:color="auto"/>
            </w:tcBorders>
            <w:shd w:val="clear" w:color="auto" w:fill="D9D9D9" w:themeFill="background1" w:themeFillShade="D9"/>
            <w:vAlign w:val="center"/>
          </w:tcPr>
          <w:p w14:paraId="3738B86C" w14:textId="26B18E2B" w:rsidR="001C1976" w:rsidRPr="00710013" w:rsidRDefault="001C1976" w:rsidP="00710013">
            <w:pPr>
              <w:jc w:val="center"/>
              <w:rPr>
                <w:b/>
                <w:bCs/>
                <w:sz w:val="24"/>
                <w:szCs w:val="24"/>
              </w:rPr>
            </w:pPr>
            <w:r w:rsidRPr="00710013">
              <w:rPr>
                <w:b/>
                <w:bCs/>
                <w:sz w:val="24"/>
                <w:szCs w:val="24"/>
              </w:rPr>
              <w:t>Base Fees:</w:t>
            </w:r>
          </w:p>
        </w:tc>
        <w:tc>
          <w:tcPr>
            <w:tcW w:w="4585" w:type="dxa"/>
            <w:gridSpan w:val="2"/>
            <w:tcBorders>
              <w:top w:val="single" w:sz="48" w:space="0" w:color="auto"/>
              <w:left w:val="single" w:sz="24" w:space="0" w:color="auto"/>
            </w:tcBorders>
            <w:shd w:val="clear" w:color="auto" w:fill="D9D9D9" w:themeFill="background1" w:themeFillShade="D9"/>
          </w:tcPr>
          <w:p w14:paraId="61E80656" w14:textId="116AD9AE" w:rsidR="001C1976" w:rsidRPr="00710013" w:rsidRDefault="001C1976" w:rsidP="00710013">
            <w:pPr>
              <w:jc w:val="center"/>
              <w:rPr>
                <w:b/>
                <w:bCs/>
                <w:sz w:val="24"/>
                <w:szCs w:val="24"/>
              </w:rPr>
            </w:pPr>
            <w:r>
              <w:rPr>
                <w:b/>
                <w:bCs/>
                <w:sz w:val="24"/>
                <w:szCs w:val="24"/>
              </w:rPr>
              <w:t xml:space="preserve">Enter Total Base Fees: </w:t>
            </w:r>
          </w:p>
        </w:tc>
      </w:tr>
      <w:tr w:rsidR="001C1976" w14:paraId="4E8EB23F" w14:textId="7E896213" w:rsidTr="00EE49E1">
        <w:tc>
          <w:tcPr>
            <w:tcW w:w="3865" w:type="dxa"/>
          </w:tcPr>
          <w:p w14:paraId="212268DD" w14:textId="0994B1F4" w:rsidR="001C1976" w:rsidRDefault="001C1976" w:rsidP="00710013">
            <w:r>
              <w:t xml:space="preserve">First Certification Scope </w:t>
            </w:r>
          </w:p>
        </w:tc>
        <w:tc>
          <w:tcPr>
            <w:tcW w:w="900" w:type="dxa"/>
            <w:tcBorders>
              <w:right w:val="single" w:sz="24" w:space="0" w:color="auto"/>
            </w:tcBorders>
          </w:tcPr>
          <w:p w14:paraId="401DB3FC" w14:textId="287BA4E6" w:rsidR="001C1976" w:rsidRDefault="001C1976" w:rsidP="00710013">
            <w:r>
              <w:t>$500</w:t>
            </w:r>
          </w:p>
        </w:tc>
        <w:tc>
          <w:tcPr>
            <w:tcW w:w="810" w:type="dxa"/>
            <w:vMerge w:val="restart"/>
            <w:tcBorders>
              <w:left w:val="single" w:sz="24" w:space="0" w:color="auto"/>
              <w:right w:val="single" w:sz="8" w:space="0" w:color="auto"/>
            </w:tcBorders>
            <w:vAlign w:val="center"/>
          </w:tcPr>
          <w:p w14:paraId="6CB3238C" w14:textId="50533AA1" w:rsidR="001C1976" w:rsidRDefault="001C1976" w:rsidP="001C1976">
            <w:pPr>
              <w:jc w:val="center"/>
            </w:pPr>
            <w:r>
              <w:t>1A</w:t>
            </w:r>
          </w:p>
        </w:tc>
        <w:tc>
          <w:tcPr>
            <w:tcW w:w="3775" w:type="dxa"/>
            <w:vMerge w:val="restart"/>
            <w:tcBorders>
              <w:left w:val="single" w:sz="8" w:space="0" w:color="auto"/>
            </w:tcBorders>
            <w:vAlign w:val="center"/>
          </w:tcPr>
          <w:p w14:paraId="77846D68" w14:textId="5D4A4998" w:rsidR="001C1976" w:rsidRDefault="00EE49E1" w:rsidP="00EE49E1">
            <w:pPr>
              <w:jc w:val="center"/>
            </w:pP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1C1976" w14:paraId="0DDC1021" w14:textId="5B3E4224" w:rsidTr="00EE49E1">
        <w:tc>
          <w:tcPr>
            <w:tcW w:w="3865" w:type="dxa"/>
          </w:tcPr>
          <w:p w14:paraId="52532B04" w14:textId="00F24090" w:rsidR="001C1976" w:rsidRDefault="001C1976" w:rsidP="00710013">
            <w:r>
              <w:t xml:space="preserve">Each Additional Scope </w:t>
            </w:r>
          </w:p>
        </w:tc>
        <w:tc>
          <w:tcPr>
            <w:tcW w:w="900" w:type="dxa"/>
            <w:tcBorders>
              <w:right w:val="single" w:sz="24" w:space="0" w:color="auto"/>
            </w:tcBorders>
          </w:tcPr>
          <w:p w14:paraId="5BA61763" w14:textId="6A298EDB" w:rsidR="001C1976" w:rsidRDefault="001C1976" w:rsidP="00710013">
            <w:r>
              <w:t>$250</w:t>
            </w:r>
          </w:p>
        </w:tc>
        <w:tc>
          <w:tcPr>
            <w:tcW w:w="810" w:type="dxa"/>
            <w:vMerge/>
            <w:tcBorders>
              <w:left w:val="single" w:sz="24" w:space="0" w:color="auto"/>
              <w:right w:val="single" w:sz="8" w:space="0" w:color="auto"/>
            </w:tcBorders>
          </w:tcPr>
          <w:p w14:paraId="34C5A890" w14:textId="77777777" w:rsidR="001C1976" w:rsidRDefault="001C1976" w:rsidP="00710013"/>
        </w:tc>
        <w:tc>
          <w:tcPr>
            <w:tcW w:w="3775" w:type="dxa"/>
            <w:vMerge/>
            <w:tcBorders>
              <w:left w:val="single" w:sz="8" w:space="0" w:color="auto"/>
            </w:tcBorders>
          </w:tcPr>
          <w:p w14:paraId="7E7C3850" w14:textId="77777777" w:rsidR="001C1976" w:rsidRDefault="001C1976" w:rsidP="00710013"/>
        </w:tc>
      </w:tr>
      <w:tr w:rsidR="001C1976" w14:paraId="45B8C248" w14:textId="1DE06A17" w:rsidTr="001C1976">
        <w:tc>
          <w:tcPr>
            <w:tcW w:w="4765" w:type="dxa"/>
            <w:gridSpan w:val="2"/>
            <w:tcBorders>
              <w:right w:val="single" w:sz="24" w:space="0" w:color="auto"/>
            </w:tcBorders>
            <w:shd w:val="clear" w:color="auto" w:fill="D9D9D9" w:themeFill="background1" w:themeFillShade="D9"/>
          </w:tcPr>
          <w:p w14:paraId="5670F01F" w14:textId="06EEF2EF" w:rsidR="001C1976" w:rsidRPr="00710013" w:rsidRDefault="001C1976" w:rsidP="00710013">
            <w:pPr>
              <w:jc w:val="center"/>
              <w:rPr>
                <w:b/>
                <w:bCs/>
                <w:sz w:val="24"/>
                <w:szCs w:val="24"/>
              </w:rPr>
            </w:pPr>
            <w:r w:rsidRPr="00710013">
              <w:rPr>
                <w:b/>
                <w:bCs/>
                <w:sz w:val="24"/>
                <w:szCs w:val="24"/>
              </w:rPr>
              <w:t>Additional Fees:</w:t>
            </w:r>
          </w:p>
        </w:tc>
        <w:tc>
          <w:tcPr>
            <w:tcW w:w="4585" w:type="dxa"/>
            <w:gridSpan w:val="2"/>
            <w:tcBorders>
              <w:left w:val="single" w:sz="24" w:space="0" w:color="auto"/>
            </w:tcBorders>
            <w:shd w:val="clear" w:color="auto" w:fill="D9D9D9" w:themeFill="background1" w:themeFillShade="D9"/>
          </w:tcPr>
          <w:p w14:paraId="4552BCA9" w14:textId="1069CF1D" w:rsidR="001C1976" w:rsidRPr="00710013" w:rsidRDefault="001C1976" w:rsidP="001C1976">
            <w:pPr>
              <w:jc w:val="center"/>
              <w:rPr>
                <w:b/>
                <w:bCs/>
                <w:sz w:val="24"/>
                <w:szCs w:val="24"/>
              </w:rPr>
            </w:pPr>
            <w:r>
              <w:rPr>
                <w:b/>
                <w:bCs/>
                <w:sz w:val="24"/>
                <w:szCs w:val="24"/>
              </w:rPr>
              <w:t>Enter Total Additional Fees:</w:t>
            </w:r>
          </w:p>
        </w:tc>
      </w:tr>
      <w:tr w:rsidR="001C1976" w14:paraId="0024AF93" w14:textId="62B5E4E1" w:rsidTr="00EE49E1">
        <w:tc>
          <w:tcPr>
            <w:tcW w:w="3865" w:type="dxa"/>
          </w:tcPr>
          <w:p w14:paraId="3F61B1BC" w14:textId="4CBDF25D" w:rsidR="001C1976" w:rsidRDefault="001C1976" w:rsidP="00710013"/>
        </w:tc>
        <w:tc>
          <w:tcPr>
            <w:tcW w:w="900" w:type="dxa"/>
            <w:tcBorders>
              <w:right w:val="single" w:sz="24" w:space="0" w:color="auto"/>
            </w:tcBorders>
          </w:tcPr>
          <w:p w14:paraId="21EC4520" w14:textId="3BC2A200" w:rsidR="001C1976" w:rsidRDefault="001C1976" w:rsidP="00710013"/>
        </w:tc>
        <w:tc>
          <w:tcPr>
            <w:tcW w:w="810" w:type="dxa"/>
            <w:vMerge w:val="restart"/>
            <w:tcBorders>
              <w:left w:val="single" w:sz="24" w:space="0" w:color="auto"/>
              <w:right w:val="single" w:sz="8" w:space="0" w:color="auto"/>
            </w:tcBorders>
            <w:vAlign w:val="center"/>
          </w:tcPr>
          <w:p w14:paraId="6B0491B7" w14:textId="3DAF259C" w:rsidR="001C1976" w:rsidRDefault="001C1976" w:rsidP="001C1976">
            <w:pPr>
              <w:jc w:val="center"/>
            </w:pPr>
            <w:r>
              <w:t>2A</w:t>
            </w:r>
          </w:p>
        </w:tc>
        <w:tc>
          <w:tcPr>
            <w:tcW w:w="3775" w:type="dxa"/>
            <w:vMerge w:val="restart"/>
            <w:tcBorders>
              <w:left w:val="single" w:sz="8" w:space="0" w:color="auto"/>
            </w:tcBorders>
            <w:vAlign w:val="center"/>
          </w:tcPr>
          <w:p w14:paraId="771A6B45" w14:textId="4FE81611" w:rsidR="001C1976" w:rsidRDefault="00EE49E1" w:rsidP="00EE49E1">
            <w:pPr>
              <w:jc w:val="center"/>
            </w:pPr>
            <w:r>
              <w:t xml:space="preserve">$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1976" w14:paraId="1E04C21D" w14:textId="0C922A2A" w:rsidTr="00EE49E1">
        <w:tc>
          <w:tcPr>
            <w:tcW w:w="3865" w:type="dxa"/>
          </w:tcPr>
          <w:p w14:paraId="05902C4A" w14:textId="17C6E2B9" w:rsidR="001C1976" w:rsidRDefault="001C1976" w:rsidP="00710013"/>
        </w:tc>
        <w:tc>
          <w:tcPr>
            <w:tcW w:w="900" w:type="dxa"/>
            <w:tcBorders>
              <w:right w:val="single" w:sz="24" w:space="0" w:color="auto"/>
            </w:tcBorders>
          </w:tcPr>
          <w:p w14:paraId="06FFCA69" w14:textId="0418F1E2" w:rsidR="001C1976" w:rsidRDefault="001C1976" w:rsidP="00710013"/>
        </w:tc>
        <w:tc>
          <w:tcPr>
            <w:tcW w:w="810" w:type="dxa"/>
            <w:vMerge/>
            <w:tcBorders>
              <w:left w:val="single" w:sz="24" w:space="0" w:color="auto"/>
              <w:right w:val="single" w:sz="8" w:space="0" w:color="auto"/>
            </w:tcBorders>
          </w:tcPr>
          <w:p w14:paraId="0A1FE754" w14:textId="77777777" w:rsidR="001C1976" w:rsidRDefault="001C1976" w:rsidP="00710013"/>
        </w:tc>
        <w:tc>
          <w:tcPr>
            <w:tcW w:w="3775" w:type="dxa"/>
            <w:vMerge/>
            <w:tcBorders>
              <w:left w:val="single" w:sz="8" w:space="0" w:color="auto"/>
            </w:tcBorders>
          </w:tcPr>
          <w:p w14:paraId="5E684F45" w14:textId="77777777" w:rsidR="001C1976" w:rsidRDefault="001C1976" w:rsidP="00710013"/>
        </w:tc>
      </w:tr>
      <w:tr w:rsidR="001C1976" w14:paraId="401CAD45" w14:textId="24C07DB2" w:rsidTr="00EE49E1">
        <w:tc>
          <w:tcPr>
            <w:tcW w:w="3865" w:type="dxa"/>
          </w:tcPr>
          <w:p w14:paraId="037CA4D6" w14:textId="74EB36FB" w:rsidR="001C1976" w:rsidRDefault="001C1976" w:rsidP="00710013">
            <w:r>
              <w:t>Export Documentation:</w:t>
            </w:r>
          </w:p>
        </w:tc>
        <w:tc>
          <w:tcPr>
            <w:tcW w:w="900" w:type="dxa"/>
            <w:tcBorders>
              <w:right w:val="single" w:sz="24" w:space="0" w:color="auto"/>
            </w:tcBorders>
          </w:tcPr>
          <w:p w14:paraId="5FCC6A73" w14:textId="77777777" w:rsidR="001C1976" w:rsidRDefault="001C1976" w:rsidP="00710013"/>
        </w:tc>
        <w:tc>
          <w:tcPr>
            <w:tcW w:w="810" w:type="dxa"/>
            <w:vMerge/>
            <w:tcBorders>
              <w:left w:val="single" w:sz="24" w:space="0" w:color="auto"/>
              <w:right w:val="single" w:sz="8" w:space="0" w:color="auto"/>
            </w:tcBorders>
          </w:tcPr>
          <w:p w14:paraId="0C00FAC5" w14:textId="77777777" w:rsidR="001C1976" w:rsidRDefault="001C1976" w:rsidP="00710013"/>
        </w:tc>
        <w:tc>
          <w:tcPr>
            <w:tcW w:w="3775" w:type="dxa"/>
            <w:vMerge/>
            <w:tcBorders>
              <w:left w:val="single" w:sz="8" w:space="0" w:color="auto"/>
            </w:tcBorders>
          </w:tcPr>
          <w:p w14:paraId="07A2D355" w14:textId="77777777" w:rsidR="001C1976" w:rsidRDefault="001C1976" w:rsidP="00710013"/>
        </w:tc>
      </w:tr>
      <w:tr w:rsidR="001C1976" w14:paraId="1DE459D1" w14:textId="44223143" w:rsidTr="00EE49E1">
        <w:tc>
          <w:tcPr>
            <w:tcW w:w="3865" w:type="dxa"/>
          </w:tcPr>
          <w:p w14:paraId="32613DDB" w14:textId="1E24E90D" w:rsidR="001C1976" w:rsidRPr="00710013" w:rsidRDefault="001C1976" w:rsidP="00710013">
            <w:pPr>
              <w:rPr>
                <w:i/>
                <w:iCs/>
              </w:rPr>
            </w:pPr>
            <w:r>
              <w:rPr>
                <w:i/>
                <w:iCs/>
              </w:rPr>
              <w:t xml:space="preserve">  </w:t>
            </w:r>
            <w:r w:rsidRPr="00710013">
              <w:rPr>
                <w:i/>
                <w:iCs/>
              </w:rPr>
              <w:t>Japan, Taiwan, European Union</w:t>
            </w:r>
          </w:p>
        </w:tc>
        <w:tc>
          <w:tcPr>
            <w:tcW w:w="900" w:type="dxa"/>
            <w:tcBorders>
              <w:right w:val="single" w:sz="24" w:space="0" w:color="auto"/>
            </w:tcBorders>
          </w:tcPr>
          <w:p w14:paraId="578ED73E" w14:textId="54965BB0" w:rsidR="001C1976" w:rsidRDefault="001C1976" w:rsidP="00710013">
            <w:r>
              <w:t>$50</w:t>
            </w:r>
          </w:p>
        </w:tc>
        <w:tc>
          <w:tcPr>
            <w:tcW w:w="810" w:type="dxa"/>
            <w:vMerge/>
            <w:tcBorders>
              <w:left w:val="single" w:sz="24" w:space="0" w:color="auto"/>
              <w:right w:val="single" w:sz="8" w:space="0" w:color="auto"/>
            </w:tcBorders>
          </w:tcPr>
          <w:p w14:paraId="6AD243EA" w14:textId="77777777" w:rsidR="001C1976" w:rsidRDefault="001C1976" w:rsidP="00710013"/>
        </w:tc>
        <w:tc>
          <w:tcPr>
            <w:tcW w:w="3775" w:type="dxa"/>
            <w:vMerge/>
            <w:tcBorders>
              <w:left w:val="single" w:sz="8" w:space="0" w:color="auto"/>
            </w:tcBorders>
          </w:tcPr>
          <w:p w14:paraId="6EC8B479" w14:textId="77777777" w:rsidR="001C1976" w:rsidRDefault="001C1976" w:rsidP="00710013"/>
        </w:tc>
      </w:tr>
      <w:tr w:rsidR="001C1976" w14:paraId="442B7909" w14:textId="3A4B603E" w:rsidTr="00EE49E1">
        <w:tc>
          <w:tcPr>
            <w:tcW w:w="3865" w:type="dxa"/>
          </w:tcPr>
          <w:p w14:paraId="36F526F2" w14:textId="5DF3B63B" w:rsidR="001C1976" w:rsidRPr="00710013" w:rsidRDefault="001C1976" w:rsidP="00710013">
            <w:pPr>
              <w:rPr>
                <w:i/>
                <w:iCs/>
              </w:rPr>
            </w:pPr>
            <w:r>
              <w:rPr>
                <w:i/>
                <w:iCs/>
              </w:rPr>
              <w:t xml:space="preserve">  </w:t>
            </w:r>
            <w:r w:rsidRPr="00710013">
              <w:rPr>
                <w:i/>
                <w:iCs/>
              </w:rPr>
              <w:t>Canada</w:t>
            </w:r>
          </w:p>
        </w:tc>
        <w:tc>
          <w:tcPr>
            <w:tcW w:w="900" w:type="dxa"/>
            <w:tcBorders>
              <w:right w:val="single" w:sz="24" w:space="0" w:color="auto"/>
            </w:tcBorders>
          </w:tcPr>
          <w:p w14:paraId="75E3EDEC" w14:textId="0BCAEF29" w:rsidR="001C1976" w:rsidRDefault="001C1976" w:rsidP="00710013">
            <w:r>
              <w:t>Free</w:t>
            </w:r>
          </w:p>
        </w:tc>
        <w:tc>
          <w:tcPr>
            <w:tcW w:w="810" w:type="dxa"/>
            <w:vMerge/>
            <w:tcBorders>
              <w:left w:val="single" w:sz="24" w:space="0" w:color="auto"/>
              <w:right w:val="single" w:sz="8" w:space="0" w:color="auto"/>
            </w:tcBorders>
          </w:tcPr>
          <w:p w14:paraId="323D785E" w14:textId="77777777" w:rsidR="001C1976" w:rsidRDefault="001C1976" w:rsidP="00710013"/>
        </w:tc>
        <w:tc>
          <w:tcPr>
            <w:tcW w:w="3775" w:type="dxa"/>
            <w:vMerge/>
            <w:tcBorders>
              <w:left w:val="single" w:sz="8" w:space="0" w:color="auto"/>
            </w:tcBorders>
          </w:tcPr>
          <w:p w14:paraId="78B7F440" w14:textId="77777777" w:rsidR="001C1976" w:rsidRDefault="001C1976" w:rsidP="00710013"/>
        </w:tc>
      </w:tr>
      <w:tr w:rsidR="001C1976" w14:paraId="5505273A" w14:textId="593B67B7" w:rsidTr="00EE49E1">
        <w:tc>
          <w:tcPr>
            <w:tcW w:w="3865" w:type="dxa"/>
          </w:tcPr>
          <w:p w14:paraId="02F63DC3" w14:textId="38C20320" w:rsidR="001C1976" w:rsidRPr="00710013" w:rsidRDefault="001C1976" w:rsidP="00710013"/>
        </w:tc>
        <w:tc>
          <w:tcPr>
            <w:tcW w:w="900" w:type="dxa"/>
            <w:tcBorders>
              <w:right w:val="single" w:sz="24" w:space="0" w:color="auto"/>
            </w:tcBorders>
          </w:tcPr>
          <w:p w14:paraId="3BAC1DEF" w14:textId="77777777" w:rsidR="001C1976" w:rsidRDefault="001C1976" w:rsidP="00710013"/>
        </w:tc>
        <w:tc>
          <w:tcPr>
            <w:tcW w:w="810" w:type="dxa"/>
            <w:vMerge/>
            <w:tcBorders>
              <w:left w:val="single" w:sz="24" w:space="0" w:color="auto"/>
              <w:right w:val="single" w:sz="8" w:space="0" w:color="auto"/>
            </w:tcBorders>
          </w:tcPr>
          <w:p w14:paraId="4D81FB67" w14:textId="77777777" w:rsidR="001C1976" w:rsidRDefault="001C1976" w:rsidP="00710013"/>
        </w:tc>
        <w:tc>
          <w:tcPr>
            <w:tcW w:w="3775" w:type="dxa"/>
            <w:vMerge/>
            <w:tcBorders>
              <w:left w:val="single" w:sz="8" w:space="0" w:color="auto"/>
            </w:tcBorders>
          </w:tcPr>
          <w:p w14:paraId="5706C89F" w14:textId="77777777" w:rsidR="001C1976" w:rsidRDefault="001C1976" w:rsidP="00710013"/>
        </w:tc>
      </w:tr>
      <w:tr w:rsidR="001C1976" w14:paraId="3B9E45FF" w14:textId="2D6924D9" w:rsidTr="00EE49E1">
        <w:tc>
          <w:tcPr>
            <w:tcW w:w="3865" w:type="dxa"/>
          </w:tcPr>
          <w:p w14:paraId="626D912E" w14:textId="281F5AC4" w:rsidR="001C1976" w:rsidRDefault="001C1976" w:rsidP="00710013">
            <w:pPr>
              <w:rPr>
                <w:i/>
                <w:iCs/>
              </w:rPr>
            </w:pPr>
            <w:r>
              <w:rPr>
                <w:i/>
                <w:iCs/>
              </w:rPr>
              <w:t xml:space="preserve">  </w:t>
            </w:r>
          </w:p>
        </w:tc>
        <w:tc>
          <w:tcPr>
            <w:tcW w:w="900" w:type="dxa"/>
            <w:tcBorders>
              <w:right w:val="single" w:sz="24" w:space="0" w:color="auto"/>
            </w:tcBorders>
          </w:tcPr>
          <w:p w14:paraId="20677272" w14:textId="36356E0F" w:rsidR="001C1976" w:rsidRDefault="001C1976" w:rsidP="00710013"/>
        </w:tc>
        <w:tc>
          <w:tcPr>
            <w:tcW w:w="810" w:type="dxa"/>
            <w:vMerge/>
            <w:tcBorders>
              <w:left w:val="single" w:sz="24" w:space="0" w:color="auto"/>
              <w:right w:val="single" w:sz="8" w:space="0" w:color="auto"/>
            </w:tcBorders>
          </w:tcPr>
          <w:p w14:paraId="3F33FAC4" w14:textId="77777777" w:rsidR="001C1976" w:rsidRDefault="001C1976" w:rsidP="00710013"/>
        </w:tc>
        <w:tc>
          <w:tcPr>
            <w:tcW w:w="3775" w:type="dxa"/>
            <w:vMerge/>
            <w:tcBorders>
              <w:left w:val="single" w:sz="8" w:space="0" w:color="auto"/>
            </w:tcBorders>
          </w:tcPr>
          <w:p w14:paraId="35B76F73" w14:textId="77777777" w:rsidR="001C1976" w:rsidRDefault="001C1976" w:rsidP="00710013"/>
        </w:tc>
      </w:tr>
      <w:tr w:rsidR="001C1976" w14:paraId="3811CF24" w14:textId="0B2D446C" w:rsidTr="00EE49E1">
        <w:tc>
          <w:tcPr>
            <w:tcW w:w="3865" w:type="dxa"/>
          </w:tcPr>
          <w:p w14:paraId="70497D61" w14:textId="00EBD621" w:rsidR="001C1976" w:rsidRDefault="001C1976" w:rsidP="00710013">
            <w:pPr>
              <w:rPr>
                <w:i/>
                <w:iCs/>
              </w:rPr>
            </w:pPr>
          </w:p>
        </w:tc>
        <w:tc>
          <w:tcPr>
            <w:tcW w:w="900" w:type="dxa"/>
            <w:tcBorders>
              <w:right w:val="single" w:sz="24" w:space="0" w:color="auto"/>
            </w:tcBorders>
          </w:tcPr>
          <w:p w14:paraId="4E5BEFF8" w14:textId="59EE8DF7" w:rsidR="001C1976" w:rsidRDefault="001C1976" w:rsidP="00710013"/>
        </w:tc>
        <w:tc>
          <w:tcPr>
            <w:tcW w:w="810" w:type="dxa"/>
            <w:vMerge/>
            <w:tcBorders>
              <w:left w:val="single" w:sz="24" w:space="0" w:color="auto"/>
              <w:right w:val="single" w:sz="8" w:space="0" w:color="auto"/>
            </w:tcBorders>
          </w:tcPr>
          <w:p w14:paraId="44FCE27E" w14:textId="77777777" w:rsidR="001C1976" w:rsidRDefault="001C1976" w:rsidP="00710013"/>
        </w:tc>
        <w:tc>
          <w:tcPr>
            <w:tcW w:w="3775" w:type="dxa"/>
            <w:vMerge/>
            <w:tcBorders>
              <w:left w:val="single" w:sz="8" w:space="0" w:color="auto"/>
            </w:tcBorders>
          </w:tcPr>
          <w:p w14:paraId="62A6A086" w14:textId="77777777" w:rsidR="001C1976" w:rsidRDefault="001C1976" w:rsidP="00710013"/>
        </w:tc>
      </w:tr>
      <w:tr w:rsidR="001C1976" w14:paraId="66C2C0DE" w14:textId="3489DE74" w:rsidTr="001C1976">
        <w:tc>
          <w:tcPr>
            <w:tcW w:w="4765" w:type="dxa"/>
            <w:gridSpan w:val="2"/>
            <w:tcBorders>
              <w:right w:val="single" w:sz="24" w:space="0" w:color="auto"/>
            </w:tcBorders>
            <w:shd w:val="clear" w:color="auto" w:fill="D9D9D9" w:themeFill="background1" w:themeFillShade="D9"/>
          </w:tcPr>
          <w:p w14:paraId="7A0B1844" w14:textId="77777777" w:rsidR="001C1976" w:rsidRDefault="001C1976" w:rsidP="00710013">
            <w:pPr>
              <w:jc w:val="center"/>
              <w:rPr>
                <w:b/>
                <w:bCs/>
                <w:sz w:val="24"/>
                <w:szCs w:val="24"/>
              </w:rPr>
            </w:pPr>
            <w:r w:rsidRPr="00710013">
              <w:rPr>
                <w:b/>
                <w:bCs/>
                <w:sz w:val="24"/>
                <w:szCs w:val="24"/>
              </w:rPr>
              <w:t>Processing and Handling Renewal Fees:</w:t>
            </w:r>
          </w:p>
          <w:p w14:paraId="33628CDD" w14:textId="62E9C5A6" w:rsidR="001C1976" w:rsidRPr="003A40BA" w:rsidRDefault="001C1976" w:rsidP="00710013">
            <w:pPr>
              <w:jc w:val="center"/>
              <w:rPr>
                <w:i/>
                <w:iCs/>
                <w:sz w:val="20"/>
                <w:szCs w:val="20"/>
              </w:rPr>
            </w:pPr>
            <w:r w:rsidRPr="003A40BA">
              <w:rPr>
                <w:i/>
                <w:iCs/>
                <w:sz w:val="20"/>
                <w:szCs w:val="20"/>
              </w:rPr>
              <w:t>Total gross sales of organic products:</w:t>
            </w:r>
          </w:p>
        </w:tc>
        <w:tc>
          <w:tcPr>
            <w:tcW w:w="4585" w:type="dxa"/>
            <w:gridSpan w:val="2"/>
            <w:tcBorders>
              <w:left w:val="single" w:sz="24" w:space="0" w:color="auto"/>
            </w:tcBorders>
            <w:shd w:val="clear" w:color="auto" w:fill="D9D9D9" w:themeFill="background1" w:themeFillShade="D9"/>
          </w:tcPr>
          <w:p w14:paraId="2827EA73" w14:textId="00B4B067" w:rsidR="001C1976" w:rsidRPr="00710013" w:rsidRDefault="001C1976" w:rsidP="00710013">
            <w:pPr>
              <w:jc w:val="center"/>
              <w:rPr>
                <w:b/>
                <w:bCs/>
                <w:sz w:val="24"/>
                <w:szCs w:val="24"/>
              </w:rPr>
            </w:pPr>
            <w:r>
              <w:rPr>
                <w:b/>
                <w:bCs/>
                <w:sz w:val="24"/>
                <w:szCs w:val="24"/>
              </w:rPr>
              <w:t>Enter Total Processing and Handling Renewal Fees:</w:t>
            </w:r>
          </w:p>
        </w:tc>
      </w:tr>
      <w:tr w:rsidR="001C1976" w14:paraId="07BEB8A0" w14:textId="782557C7" w:rsidTr="00EE49E1">
        <w:tc>
          <w:tcPr>
            <w:tcW w:w="3865" w:type="dxa"/>
          </w:tcPr>
          <w:p w14:paraId="76E92D73" w14:textId="42F343BD" w:rsidR="001C1976" w:rsidRPr="003A40BA" w:rsidRDefault="001C1976" w:rsidP="00710013">
            <w:r>
              <w:t xml:space="preserve">$0-$100,000 </w:t>
            </w:r>
          </w:p>
        </w:tc>
        <w:tc>
          <w:tcPr>
            <w:tcW w:w="900" w:type="dxa"/>
            <w:tcBorders>
              <w:right w:val="single" w:sz="24" w:space="0" w:color="auto"/>
            </w:tcBorders>
          </w:tcPr>
          <w:p w14:paraId="6A8191AE" w14:textId="5FB9DDBA" w:rsidR="001C1976" w:rsidRDefault="001C1976" w:rsidP="00710013">
            <w:r>
              <w:t>Free</w:t>
            </w:r>
          </w:p>
        </w:tc>
        <w:tc>
          <w:tcPr>
            <w:tcW w:w="810" w:type="dxa"/>
            <w:vMerge w:val="restart"/>
            <w:tcBorders>
              <w:left w:val="single" w:sz="24" w:space="0" w:color="auto"/>
              <w:right w:val="single" w:sz="8" w:space="0" w:color="auto"/>
            </w:tcBorders>
            <w:vAlign w:val="center"/>
          </w:tcPr>
          <w:p w14:paraId="7D550797" w14:textId="1D77EA39" w:rsidR="001C1976" w:rsidRDefault="001C1976" w:rsidP="001C1976">
            <w:pPr>
              <w:jc w:val="center"/>
            </w:pPr>
            <w:r>
              <w:t>3A</w:t>
            </w:r>
          </w:p>
        </w:tc>
        <w:tc>
          <w:tcPr>
            <w:tcW w:w="3775" w:type="dxa"/>
            <w:vMerge w:val="restart"/>
            <w:tcBorders>
              <w:left w:val="single" w:sz="8" w:space="0" w:color="auto"/>
            </w:tcBorders>
            <w:vAlign w:val="center"/>
          </w:tcPr>
          <w:p w14:paraId="4BA57643" w14:textId="15A37600" w:rsidR="001C1976" w:rsidRDefault="00EE49E1" w:rsidP="00EE49E1">
            <w:pPr>
              <w:jc w:val="center"/>
            </w:pPr>
            <w:r>
              <w:t xml:space="preserve">$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1976" w14:paraId="31F812EC" w14:textId="6D6A2458" w:rsidTr="00EE49E1">
        <w:tc>
          <w:tcPr>
            <w:tcW w:w="3865" w:type="dxa"/>
          </w:tcPr>
          <w:p w14:paraId="5B0795A1" w14:textId="6863424C" w:rsidR="001C1976" w:rsidRDefault="001C1976" w:rsidP="00710013">
            <w:pPr>
              <w:rPr>
                <w:i/>
                <w:iCs/>
              </w:rPr>
            </w:pPr>
            <w:r>
              <w:t>$100,001-$200,000</w:t>
            </w:r>
          </w:p>
        </w:tc>
        <w:tc>
          <w:tcPr>
            <w:tcW w:w="900" w:type="dxa"/>
            <w:tcBorders>
              <w:right w:val="single" w:sz="24" w:space="0" w:color="auto"/>
            </w:tcBorders>
          </w:tcPr>
          <w:p w14:paraId="4D041DCD" w14:textId="531DD119" w:rsidR="001C1976" w:rsidRDefault="001C1976" w:rsidP="00710013">
            <w:r>
              <w:t>$200</w:t>
            </w:r>
          </w:p>
        </w:tc>
        <w:tc>
          <w:tcPr>
            <w:tcW w:w="810" w:type="dxa"/>
            <w:vMerge/>
            <w:tcBorders>
              <w:left w:val="single" w:sz="24" w:space="0" w:color="auto"/>
              <w:right w:val="single" w:sz="8" w:space="0" w:color="auto"/>
            </w:tcBorders>
          </w:tcPr>
          <w:p w14:paraId="26AEDA64" w14:textId="77777777" w:rsidR="001C1976" w:rsidRDefault="001C1976" w:rsidP="00710013"/>
        </w:tc>
        <w:tc>
          <w:tcPr>
            <w:tcW w:w="3775" w:type="dxa"/>
            <w:vMerge/>
            <w:tcBorders>
              <w:left w:val="single" w:sz="8" w:space="0" w:color="auto"/>
            </w:tcBorders>
          </w:tcPr>
          <w:p w14:paraId="1C01479F" w14:textId="77777777" w:rsidR="001C1976" w:rsidRDefault="001C1976" w:rsidP="00710013"/>
        </w:tc>
      </w:tr>
      <w:tr w:rsidR="001C1976" w14:paraId="53CCADCB" w14:textId="24CC3607" w:rsidTr="00EE49E1">
        <w:tc>
          <w:tcPr>
            <w:tcW w:w="3865" w:type="dxa"/>
          </w:tcPr>
          <w:p w14:paraId="208AFE3B" w14:textId="7139FF8F" w:rsidR="001C1976" w:rsidRDefault="001C1976" w:rsidP="00710013">
            <w:r>
              <w:t>$200,001-$300,000</w:t>
            </w:r>
          </w:p>
        </w:tc>
        <w:tc>
          <w:tcPr>
            <w:tcW w:w="900" w:type="dxa"/>
            <w:tcBorders>
              <w:right w:val="single" w:sz="24" w:space="0" w:color="auto"/>
            </w:tcBorders>
          </w:tcPr>
          <w:p w14:paraId="0F47E299" w14:textId="6FB36334" w:rsidR="001C1976" w:rsidRDefault="001C1976" w:rsidP="00710013">
            <w:r>
              <w:t>$400</w:t>
            </w:r>
          </w:p>
        </w:tc>
        <w:tc>
          <w:tcPr>
            <w:tcW w:w="810" w:type="dxa"/>
            <w:vMerge/>
            <w:tcBorders>
              <w:left w:val="single" w:sz="24" w:space="0" w:color="auto"/>
              <w:right w:val="single" w:sz="8" w:space="0" w:color="auto"/>
            </w:tcBorders>
          </w:tcPr>
          <w:p w14:paraId="2D2A451A" w14:textId="77777777" w:rsidR="001C1976" w:rsidRDefault="001C1976" w:rsidP="00710013"/>
        </w:tc>
        <w:tc>
          <w:tcPr>
            <w:tcW w:w="3775" w:type="dxa"/>
            <w:vMerge/>
            <w:tcBorders>
              <w:left w:val="single" w:sz="8" w:space="0" w:color="auto"/>
            </w:tcBorders>
          </w:tcPr>
          <w:p w14:paraId="4941691C" w14:textId="77777777" w:rsidR="001C1976" w:rsidRDefault="001C1976" w:rsidP="00710013"/>
        </w:tc>
      </w:tr>
      <w:tr w:rsidR="001C1976" w14:paraId="02EA71F7" w14:textId="7D20EB81" w:rsidTr="00EE49E1">
        <w:tc>
          <w:tcPr>
            <w:tcW w:w="3865" w:type="dxa"/>
          </w:tcPr>
          <w:p w14:paraId="009B2B73" w14:textId="1B41C07A" w:rsidR="001C1976" w:rsidRDefault="001C1976" w:rsidP="00710013">
            <w:r>
              <w:t>$300,001-$400,000</w:t>
            </w:r>
          </w:p>
        </w:tc>
        <w:tc>
          <w:tcPr>
            <w:tcW w:w="900" w:type="dxa"/>
            <w:tcBorders>
              <w:right w:val="single" w:sz="24" w:space="0" w:color="auto"/>
            </w:tcBorders>
          </w:tcPr>
          <w:p w14:paraId="5BDE86E9" w14:textId="49F01469" w:rsidR="001C1976" w:rsidRDefault="001C1976" w:rsidP="00710013">
            <w:r>
              <w:t>$600</w:t>
            </w:r>
          </w:p>
        </w:tc>
        <w:tc>
          <w:tcPr>
            <w:tcW w:w="810" w:type="dxa"/>
            <w:vMerge/>
            <w:tcBorders>
              <w:left w:val="single" w:sz="24" w:space="0" w:color="auto"/>
              <w:right w:val="single" w:sz="8" w:space="0" w:color="auto"/>
            </w:tcBorders>
          </w:tcPr>
          <w:p w14:paraId="12B0F1CE" w14:textId="77777777" w:rsidR="001C1976" w:rsidRDefault="001C1976" w:rsidP="00710013"/>
        </w:tc>
        <w:tc>
          <w:tcPr>
            <w:tcW w:w="3775" w:type="dxa"/>
            <w:vMerge/>
            <w:tcBorders>
              <w:left w:val="single" w:sz="8" w:space="0" w:color="auto"/>
            </w:tcBorders>
          </w:tcPr>
          <w:p w14:paraId="72F7BAF5" w14:textId="77777777" w:rsidR="001C1976" w:rsidRDefault="001C1976" w:rsidP="00710013"/>
        </w:tc>
      </w:tr>
      <w:tr w:rsidR="001C1976" w14:paraId="7A04DE07" w14:textId="0CD78FA7" w:rsidTr="00EE49E1">
        <w:tc>
          <w:tcPr>
            <w:tcW w:w="3865" w:type="dxa"/>
          </w:tcPr>
          <w:p w14:paraId="0E61C214" w14:textId="49143BF7" w:rsidR="001C1976" w:rsidRDefault="001C1976" w:rsidP="00710013">
            <w:r>
              <w:t>$400,001-$500,000</w:t>
            </w:r>
          </w:p>
        </w:tc>
        <w:tc>
          <w:tcPr>
            <w:tcW w:w="900" w:type="dxa"/>
            <w:tcBorders>
              <w:right w:val="single" w:sz="24" w:space="0" w:color="auto"/>
            </w:tcBorders>
          </w:tcPr>
          <w:p w14:paraId="575F31C3" w14:textId="581D183D" w:rsidR="001C1976" w:rsidRDefault="001C1976" w:rsidP="00710013">
            <w:r>
              <w:t>$800</w:t>
            </w:r>
          </w:p>
        </w:tc>
        <w:tc>
          <w:tcPr>
            <w:tcW w:w="810" w:type="dxa"/>
            <w:vMerge/>
            <w:tcBorders>
              <w:left w:val="single" w:sz="24" w:space="0" w:color="auto"/>
              <w:right w:val="single" w:sz="8" w:space="0" w:color="auto"/>
            </w:tcBorders>
          </w:tcPr>
          <w:p w14:paraId="134745A3" w14:textId="77777777" w:rsidR="001C1976" w:rsidRDefault="001C1976" w:rsidP="00710013"/>
        </w:tc>
        <w:tc>
          <w:tcPr>
            <w:tcW w:w="3775" w:type="dxa"/>
            <w:vMerge/>
            <w:tcBorders>
              <w:left w:val="single" w:sz="8" w:space="0" w:color="auto"/>
            </w:tcBorders>
          </w:tcPr>
          <w:p w14:paraId="44AEB34A" w14:textId="77777777" w:rsidR="001C1976" w:rsidRDefault="001C1976" w:rsidP="00710013"/>
        </w:tc>
      </w:tr>
      <w:tr w:rsidR="001C1976" w14:paraId="1D0F8E96" w14:textId="0D40CE0D" w:rsidTr="00EE49E1">
        <w:tc>
          <w:tcPr>
            <w:tcW w:w="4765" w:type="dxa"/>
            <w:gridSpan w:val="2"/>
            <w:tcBorders>
              <w:bottom w:val="single" w:sz="48" w:space="0" w:color="auto"/>
              <w:right w:val="single" w:sz="24" w:space="0" w:color="auto"/>
            </w:tcBorders>
          </w:tcPr>
          <w:p w14:paraId="5BAD2920" w14:textId="6788A134" w:rsidR="001C1976" w:rsidRPr="003A40BA" w:rsidRDefault="001C1976" w:rsidP="00710013">
            <w:pPr>
              <w:rPr>
                <w:b/>
                <w:bCs/>
              </w:rPr>
            </w:pPr>
            <w:r w:rsidRPr="003A40BA">
              <w:rPr>
                <w:b/>
                <w:bCs/>
              </w:rPr>
              <w:t xml:space="preserve">Fees continue at the rate of $200 per $100,000 in gross sales of organic products. </w:t>
            </w:r>
          </w:p>
        </w:tc>
        <w:tc>
          <w:tcPr>
            <w:tcW w:w="810" w:type="dxa"/>
            <w:vMerge/>
            <w:tcBorders>
              <w:left w:val="single" w:sz="24" w:space="0" w:color="auto"/>
              <w:bottom w:val="single" w:sz="48" w:space="0" w:color="auto"/>
              <w:right w:val="single" w:sz="8" w:space="0" w:color="auto"/>
            </w:tcBorders>
          </w:tcPr>
          <w:p w14:paraId="38582D4F" w14:textId="77777777" w:rsidR="001C1976" w:rsidRPr="003A40BA" w:rsidRDefault="001C1976" w:rsidP="00710013">
            <w:pPr>
              <w:rPr>
                <w:b/>
                <w:bCs/>
              </w:rPr>
            </w:pPr>
          </w:p>
        </w:tc>
        <w:tc>
          <w:tcPr>
            <w:tcW w:w="3775" w:type="dxa"/>
            <w:vMerge/>
            <w:tcBorders>
              <w:left w:val="single" w:sz="8" w:space="0" w:color="auto"/>
              <w:bottom w:val="single" w:sz="48" w:space="0" w:color="auto"/>
            </w:tcBorders>
          </w:tcPr>
          <w:p w14:paraId="0A2D7469" w14:textId="77777777" w:rsidR="001C1976" w:rsidRPr="003A40BA" w:rsidRDefault="001C1976" w:rsidP="00710013">
            <w:pPr>
              <w:rPr>
                <w:b/>
                <w:bCs/>
              </w:rPr>
            </w:pPr>
          </w:p>
        </w:tc>
      </w:tr>
      <w:tr w:rsidR="001C1976" w14:paraId="46ED8E3D" w14:textId="77777777" w:rsidTr="00EE49E1">
        <w:trPr>
          <w:trHeight w:val="576"/>
        </w:trPr>
        <w:tc>
          <w:tcPr>
            <w:tcW w:w="4765" w:type="dxa"/>
            <w:gridSpan w:val="2"/>
            <w:tcBorders>
              <w:top w:val="single" w:sz="48" w:space="0" w:color="auto"/>
              <w:right w:val="single" w:sz="24" w:space="0" w:color="auto"/>
            </w:tcBorders>
            <w:shd w:val="clear" w:color="auto" w:fill="D9D9D9" w:themeFill="background1" w:themeFillShade="D9"/>
            <w:vAlign w:val="center"/>
          </w:tcPr>
          <w:p w14:paraId="13DE27F6" w14:textId="1F47E55D" w:rsidR="001C1976" w:rsidRPr="003A40BA" w:rsidRDefault="001C1976" w:rsidP="00EE49E1">
            <w:pPr>
              <w:jc w:val="center"/>
              <w:rPr>
                <w:b/>
                <w:bCs/>
              </w:rPr>
            </w:pPr>
            <w:r w:rsidRPr="001C1976">
              <w:rPr>
                <w:b/>
                <w:bCs/>
                <w:sz w:val="24"/>
                <w:szCs w:val="24"/>
                <w:shd w:val="clear" w:color="auto" w:fill="D9D9D9" w:themeFill="background1" w:themeFillShade="D9"/>
              </w:rPr>
              <w:t>Total Fees Due:</w:t>
            </w:r>
            <w:r>
              <w:t xml:space="preserve"> </w:t>
            </w:r>
            <w:r w:rsidRPr="001C1976">
              <w:rPr>
                <w:i/>
                <w:iCs/>
                <w:sz w:val="20"/>
                <w:szCs w:val="20"/>
              </w:rPr>
              <w:t>(Add Box 1A+2A+3A)</w:t>
            </w:r>
          </w:p>
        </w:tc>
        <w:tc>
          <w:tcPr>
            <w:tcW w:w="4585" w:type="dxa"/>
            <w:gridSpan w:val="2"/>
            <w:tcBorders>
              <w:top w:val="single" w:sz="48" w:space="0" w:color="auto"/>
              <w:left w:val="single" w:sz="24" w:space="0" w:color="auto"/>
            </w:tcBorders>
            <w:vAlign w:val="center"/>
          </w:tcPr>
          <w:p w14:paraId="0E21EF7F" w14:textId="08F44DC7" w:rsidR="001C1976" w:rsidRPr="00EE49E1" w:rsidRDefault="00EE49E1" w:rsidP="00EE49E1">
            <w:pPr>
              <w:jc w:val="center"/>
              <w:rPr>
                <w:b/>
                <w:bCs/>
                <w:sz w:val="28"/>
                <w:szCs w:val="28"/>
              </w:rPr>
            </w:pPr>
            <w:r>
              <w:t xml:space="preserve">$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C09AE85" w14:textId="77777777" w:rsidR="00E470B1" w:rsidRDefault="00E470B1" w:rsidP="00CD4594"/>
    <w:p w14:paraId="161F51CC" w14:textId="6FC91ACB" w:rsidR="00EE49E1" w:rsidRDefault="00EE49E1" w:rsidP="00EE49E1">
      <w:pPr>
        <w:spacing w:line="276" w:lineRule="auto"/>
        <w:rPr>
          <w:i/>
          <w:iCs/>
        </w:rPr>
      </w:pPr>
      <w:r w:rsidRPr="00EE49E1">
        <w:rPr>
          <w:b/>
          <w:bCs/>
          <w:sz w:val="24"/>
          <w:szCs w:val="24"/>
        </w:rPr>
        <w:t>Please make checks payable to: Kentucky State Treasurer</w:t>
      </w:r>
      <w:r>
        <w:rPr>
          <w:b/>
          <w:bCs/>
          <w:sz w:val="24"/>
          <w:szCs w:val="24"/>
        </w:rPr>
        <w:t xml:space="preserve">.  </w:t>
      </w:r>
      <w:r w:rsidRPr="00EE49E1">
        <w:rPr>
          <w:i/>
          <w:iCs/>
        </w:rPr>
        <w:t>Once payment has been received by KDA, no refunds will be issued. Submission of fees does not guarantee certification. Certificates will not be issued until all required fees have been paid.</w:t>
      </w:r>
    </w:p>
    <w:p w14:paraId="0C78217B" w14:textId="77777777" w:rsidR="00EE49E1" w:rsidRPr="00EE49E1" w:rsidRDefault="00EE49E1" w:rsidP="00EE49E1">
      <w:pPr>
        <w:spacing w:line="276" w:lineRule="auto"/>
        <w:rPr>
          <w:b/>
          <w:bCs/>
          <w:sz w:val="24"/>
          <w:szCs w:val="24"/>
        </w:rPr>
      </w:pPr>
    </w:p>
    <w:p w14:paraId="450708FE" w14:textId="77777777" w:rsidR="00EE49E1" w:rsidRPr="00EE49E1" w:rsidRDefault="00EE49E1" w:rsidP="00EE49E1">
      <w:pPr>
        <w:spacing w:line="276" w:lineRule="auto"/>
        <w:rPr>
          <w:b/>
          <w:bCs/>
          <w:sz w:val="24"/>
          <w:szCs w:val="24"/>
        </w:rPr>
      </w:pPr>
      <w:r w:rsidRPr="00EE49E1">
        <w:rPr>
          <w:b/>
          <w:bCs/>
          <w:sz w:val="24"/>
          <w:szCs w:val="24"/>
        </w:rPr>
        <w:t>Submit Application, OSP, and Payment to:</w:t>
      </w:r>
    </w:p>
    <w:p w14:paraId="39F0D389" w14:textId="77777777" w:rsidR="00EE49E1" w:rsidRPr="00EE49E1" w:rsidRDefault="00EE49E1" w:rsidP="00EE49E1">
      <w:r w:rsidRPr="00EE49E1">
        <w:t>KDA Organic Program</w:t>
      </w:r>
    </w:p>
    <w:p w14:paraId="66F011BF" w14:textId="77777777" w:rsidR="00EE49E1" w:rsidRPr="00EE49E1" w:rsidRDefault="00EE49E1" w:rsidP="00EE49E1">
      <w:r w:rsidRPr="00EE49E1">
        <w:t>111 Corporate Dr.</w:t>
      </w:r>
    </w:p>
    <w:p w14:paraId="22E5CA91" w14:textId="1CE29AED" w:rsidR="00EE49E1" w:rsidRDefault="00EE49E1" w:rsidP="00EE49E1">
      <w:r w:rsidRPr="00EE49E1">
        <w:t>Frankfort, KY 40601</w:t>
      </w:r>
    </w:p>
    <w:p w14:paraId="2DEBD746" w14:textId="77777777" w:rsidR="00EE49E1" w:rsidRPr="00EE49E1" w:rsidRDefault="00EE49E1" w:rsidP="00EE49E1"/>
    <w:p w14:paraId="6C7019C6" w14:textId="306E822F" w:rsidR="00EE49E1" w:rsidRDefault="00EE49E1" w:rsidP="00EE49E1">
      <w:r w:rsidRPr="00EE49E1">
        <w:rPr>
          <w:b/>
          <w:bCs/>
          <w:sz w:val="24"/>
          <w:szCs w:val="24"/>
        </w:rPr>
        <w:t>Email:</w:t>
      </w:r>
      <w:r>
        <w:t xml:space="preserve"> </w:t>
      </w:r>
      <w:hyperlink r:id="rId7" w:history="1">
        <w:r w:rsidRPr="005469ED">
          <w:rPr>
            <w:rStyle w:val="Hyperlink"/>
          </w:rPr>
          <w:t>organic@ky.gov</w:t>
        </w:r>
      </w:hyperlink>
      <w:r>
        <w:tab/>
      </w:r>
    </w:p>
    <w:p w14:paraId="7F6EE2CA" w14:textId="1A851ACB" w:rsidR="00EE49E1" w:rsidRDefault="00EE49E1" w:rsidP="00EE49E1">
      <w:r w:rsidRPr="00EE49E1">
        <w:rPr>
          <w:b/>
          <w:bCs/>
          <w:sz w:val="24"/>
          <w:szCs w:val="24"/>
        </w:rPr>
        <w:t>Phone:</w:t>
      </w:r>
      <w:r>
        <w:t xml:space="preserve"> </w:t>
      </w:r>
      <w:r w:rsidRPr="00EE49E1">
        <w:t>502-573-2513</w:t>
      </w:r>
    </w:p>
    <w:sectPr w:rsidR="00EE49E1" w:rsidSect="00CD459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D381" w14:textId="77777777" w:rsidR="00966D70" w:rsidRDefault="00966D70" w:rsidP="00CD4594">
      <w:r>
        <w:separator/>
      </w:r>
    </w:p>
  </w:endnote>
  <w:endnote w:type="continuationSeparator" w:id="0">
    <w:p w14:paraId="3DEA97B8" w14:textId="77777777" w:rsidR="00966D70" w:rsidRDefault="00966D70" w:rsidP="00CD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9D6B" w14:textId="77777777" w:rsidR="004D3009" w:rsidRDefault="004D30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8378898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3A20205" w14:textId="000B16DC" w:rsidR="00CD4594" w:rsidRPr="00CD4594" w:rsidRDefault="00CD4594">
            <w:pPr>
              <w:pStyle w:val="Footer"/>
              <w:jc w:val="right"/>
              <w:rPr>
                <w:sz w:val="20"/>
                <w:szCs w:val="20"/>
              </w:rPr>
            </w:pPr>
            <w:r w:rsidRPr="00CD4594">
              <w:rPr>
                <w:sz w:val="20"/>
                <w:szCs w:val="20"/>
              </w:rPr>
              <w:t xml:space="preserve">Page </w:t>
            </w:r>
            <w:r w:rsidRPr="00CD4594">
              <w:rPr>
                <w:sz w:val="20"/>
                <w:szCs w:val="20"/>
              </w:rPr>
              <w:fldChar w:fldCharType="begin"/>
            </w:r>
            <w:r w:rsidRPr="00CD4594">
              <w:rPr>
                <w:sz w:val="20"/>
                <w:szCs w:val="20"/>
              </w:rPr>
              <w:instrText xml:space="preserve"> PAGE </w:instrText>
            </w:r>
            <w:r w:rsidRPr="00CD4594">
              <w:rPr>
                <w:sz w:val="20"/>
                <w:szCs w:val="20"/>
              </w:rPr>
              <w:fldChar w:fldCharType="separate"/>
            </w:r>
            <w:r w:rsidRPr="00CD4594">
              <w:rPr>
                <w:noProof/>
                <w:sz w:val="20"/>
                <w:szCs w:val="20"/>
              </w:rPr>
              <w:t>2</w:t>
            </w:r>
            <w:r w:rsidRPr="00CD4594">
              <w:rPr>
                <w:sz w:val="20"/>
                <w:szCs w:val="20"/>
              </w:rPr>
              <w:fldChar w:fldCharType="end"/>
            </w:r>
            <w:r w:rsidRPr="00CD4594">
              <w:rPr>
                <w:sz w:val="20"/>
                <w:szCs w:val="20"/>
              </w:rPr>
              <w:t xml:space="preserve"> of </w:t>
            </w:r>
            <w:r w:rsidRPr="00CD4594">
              <w:rPr>
                <w:sz w:val="20"/>
                <w:szCs w:val="20"/>
              </w:rPr>
              <w:fldChar w:fldCharType="begin"/>
            </w:r>
            <w:r w:rsidRPr="00CD4594">
              <w:rPr>
                <w:sz w:val="20"/>
                <w:szCs w:val="20"/>
              </w:rPr>
              <w:instrText xml:space="preserve"> NUMPAGES  </w:instrText>
            </w:r>
            <w:r w:rsidRPr="00CD4594">
              <w:rPr>
                <w:sz w:val="20"/>
                <w:szCs w:val="20"/>
              </w:rPr>
              <w:fldChar w:fldCharType="separate"/>
            </w:r>
            <w:r w:rsidRPr="00CD4594">
              <w:rPr>
                <w:noProof/>
                <w:sz w:val="20"/>
                <w:szCs w:val="20"/>
              </w:rPr>
              <w:t>2</w:t>
            </w:r>
            <w:r w:rsidRPr="00CD4594">
              <w:rPr>
                <w:sz w:val="20"/>
                <w:szCs w:val="20"/>
              </w:rPr>
              <w:fldChar w:fldCharType="end"/>
            </w:r>
          </w:p>
          <w:p w14:paraId="1F8381F4" w14:textId="77777777" w:rsidR="00CD4594" w:rsidRPr="00CD4594" w:rsidRDefault="00CD4594" w:rsidP="00CD4594">
            <w:pPr>
              <w:pStyle w:val="Footer"/>
              <w:rPr>
                <w:sz w:val="20"/>
                <w:szCs w:val="20"/>
              </w:rPr>
            </w:pPr>
            <w:r w:rsidRPr="00CD4594">
              <w:rPr>
                <w:sz w:val="20"/>
                <w:szCs w:val="20"/>
              </w:rPr>
              <w:t>Kentucky Dept. Of Agriculture</w:t>
            </w:r>
          </w:p>
          <w:p w14:paraId="157591FB" w14:textId="33A993FC" w:rsidR="00CD4594" w:rsidRPr="00CD4594" w:rsidRDefault="00CD4594" w:rsidP="00CD4594">
            <w:pPr>
              <w:pStyle w:val="Footer"/>
              <w:rPr>
                <w:sz w:val="20"/>
                <w:szCs w:val="20"/>
              </w:rPr>
            </w:pPr>
            <w:r w:rsidRPr="00CD4594">
              <w:rPr>
                <w:sz w:val="20"/>
                <w:szCs w:val="20"/>
              </w:rPr>
              <w:t xml:space="preserve">Organic Fees V </w:t>
            </w:r>
            <w:r w:rsidR="00BD5A77">
              <w:rPr>
                <w:sz w:val="20"/>
                <w:szCs w:val="20"/>
              </w:rPr>
              <w:t>2</w:t>
            </w:r>
            <w:r w:rsidRPr="00CD4594">
              <w:rPr>
                <w:sz w:val="20"/>
                <w:szCs w:val="20"/>
              </w:rPr>
              <w:t>.</w:t>
            </w:r>
            <w:r w:rsidR="00BD5A77">
              <w:rPr>
                <w:sz w:val="20"/>
                <w:szCs w:val="20"/>
              </w:rPr>
              <w:t>1</w:t>
            </w:r>
          </w:p>
          <w:p w14:paraId="49ABFB86" w14:textId="0EE72170" w:rsidR="00CD4594" w:rsidRPr="00CD4594" w:rsidRDefault="00CD4594" w:rsidP="00CD4594">
            <w:pPr>
              <w:pStyle w:val="Footer"/>
              <w:rPr>
                <w:sz w:val="20"/>
                <w:szCs w:val="20"/>
              </w:rPr>
            </w:pPr>
            <w:r w:rsidRPr="00CD4594">
              <w:rPr>
                <w:sz w:val="20"/>
                <w:szCs w:val="20"/>
              </w:rPr>
              <w:t>Revised 12/13/2024</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68FD" w14:textId="77777777" w:rsidR="004D3009" w:rsidRDefault="004D3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6E11E" w14:textId="77777777" w:rsidR="00966D70" w:rsidRDefault="00966D70" w:rsidP="00CD4594">
      <w:r>
        <w:separator/>
      </w:r>
    </w:p>
  </w:footnote>
  <w:footnote w:type="continuationSeparator" w:id="0">
    <w:p w14:paraId="7CF5408F" w14:textId="77777777" w:rsidR="00966D70" w:rsidRDefault="00966D70" w:rsidP="00CD4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58C0" w14:textId="77777777" w:rsidR="004D3009" w:rsidRDefault="004D3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8CCFA" w14:textId="156F234E" w:rsidR="00CD4594" w:rsidRDefault="00CD4594">
    <w:pPr>
      <w:pStyle w:val="Header"/>
    </w:pPr>
    <w:r>
      <w:rPr>
        <w:noProof/>
        <w:sz w:val="20"/>
      </w:rPr>
      <mc:AlternateContent>
        <mc:Choice Requires="wpg">
          <w:drawing>
            <wp:inline distT="0" distB="0" distL="0" distR="0" wp14:anchorId="63AA20E1" wp14:editId="5A5F969A">
              <wp:extent cx="5943600" cy="707486"/>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707486"/>
                        <a:chOff x="0" y="0"/>
                        <a:chExt cx="6332220" cy="753745"/>
                      </a:xfrm>
                    </wpg:grpSpPr>
                    <pic:pic xmlns:pic="http://schemas.openxmlformats.org/drawingml/2006/picture">
                      <pic:nvPicPr>
                        <pic:cNvPr id="42" name="Image 42"/>
                        <pic:cNvPicPr/>
                      </pic:nvPicPr>
                      <pic:blipFill>
                        <a:blip r:embed="rId1" cstate="print"/>
                        <a:stretch>
                          <a:fillRect/>
                        </a:stretch>
                      </pic:blipFill>
                      <pic:spPr>
                        <a:xfrm>
                          <a:off x="0" y="0"/>
                          <a:ext cx="6331972" cy="753578"/>
                        </a:xfrm>
                        <a:prstGeom prst="rect">
                          <a:avLst/>
                        </a:prstGeom>
                      </pic:spPr>
                    </pic:pic>
                    <pic:pic xmlns:pic="http://schemas.openxmlformats.org/drawingml/2006/picture">
                      <pic:nvPicPr>
                        <pic:cNvPr id="43" name="Image 43"/>
                        <pic:cNvPicPr/>
                      </pic:nvPicPr>
                      <pic:blipFill>
                        <a:blip r:embed="rId2" cstate="print"/>
                        <a:stretch>
                          <a:fillRect/>
                        </a:stretch>
                      </pic:blipFill>
                      <pic:spPr>
                        <a:xfrm>
                          <a:off x="4827473" y="160029"/>
                          <a:ext cx="438912" cy="445007"/>
                        </a:xfrm>
                        <a:prstGeom prst="rect">
                          <a:avLst/>
                        </a:prstGeom>
                      </pic:spPr>
                    </pic:pic>
                  </wpg:wgp>
                </a:graphicData>
              </a:graphic>
            </wp:inline>
          </w:drawing>
        </mc:Choice>
        <mc:Fallback>
          <w:pict>
            <v:group w14:anchorId="1C417D06" id="Group 41" o:spid="_x0000_s1026" style="width:468pt;height:55.7pt;mso-position-horizontal-relative:char;mso-position-vertical-relative:line" coordsize="63322,75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&#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2" o:spid="_x0000_s1027" type="#_x0000_t75" style="position:absolute;width:63319;height:7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">
                <v:imagedata r:id="rId3" o:title=""/>
              </v:shape>
              <v:shape id="Image 43" o:spid="_x0000_s1028" type="#_x0000_t75" style="position:absolute;left:48274;top:1600;width:4389;height:4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">
                <v:imagedata r:id="rId4" o:title=""/>
              </v:shape>
              <w10:anchorlock/>
            </v:group>
          </w:pict>
        </mc:Fallback>
      </mc:AlternateContent>
    </w:r>
  </w:p>
  <w:p w14:paraId="1A60F5F5" w14:textId="77777777" w:rsidR="00CD4594" w:rsidRDefault="00CD4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CB4FB" w14:textId="77777777" w:rsidR="004D3009" w:rsidRDefault="004D3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594"/>
    <w:rsid w:val="00140205"/>
    <w:rsid w:val="0015628C"/>
    <w:rsid w:val="00156A73"/>
    <w:rsid w:val="001C1976"/>
    <w:rsid w:val="002863AB"/>
    <w:rsid w:val="002C7AE3"/>
    <w:rsid w:val="003A40BA"/>
    <w:rsid w:val="004D3009"/>
    <w:rsid w:val="00554D64"/>
    <w:rsid w:val="00580628"/>
    <w:rsid w:val="005912E3"/>
    <w:rsid w:val="00710013"/>
    <w:rsid w:val="007665D5"/>
    <w:rsid w:val="0087667A"/>
    <w:rsid w:val="008E01D9"/>
    <w:rsid w:val="00966D70"/>
    <w:rsid w:val="00977E9A"/>
    <w:rsid w:val="00AF5BC5"/>
    <w:rsid w:val="00BD5A77"/>
    <w:rsid w:val="00CD4594"/>
    <w:rsid w:val="00E470B1"/>
    <w:rsid w:val="00EB6056"/>
    <w:rsid w:val="00ED6E2C"/>
    <w:rsid w:val="00EE49E1"/>
    <w:rsid w:val="00F40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BBAD1"/>
  <w15:chartTrackingRefBased/>
  <w15:docId w15:val="{68558823-EA78-4E87-8611-3984860A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59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CD4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5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5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5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5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594"/>
    <w:rPr>
      <w:rFonts w:eastAsiaTheme="majorEastAsia" w:cstheme="majorBidi"/>
      <w:color w:val="272727" w:themeColor="text1" w:themeTint="D8"/>
    </w:rPr>
  </w:style>
  <w:style w:type="paragraph" w:styleId="Title">
    <w:name w:val="Title"/>
    <w:basedOn w:val="Normal"/>
    <w:next w:val="Normal"/>
    <w:link w:val="TitleChar"/>
    <w:uiPriority w:val="10"/>
    <w:qFormat/>
    <w:rsid w:val="00CD45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594"/>
    <w:pPr>
      <w:spacing w:before="160"/>
      <w:jc w:val="center"/>
    </w:pPr>
    <w:rPr>
      <w:i/>
      <w:iCs/>
      <w:color w:val="404040" w:themeColor="text1" w:themeTint="BF"/>
    </w:rPr>
  </w:style>
  <w:style w:type="character" w:customStyle="1" w:styleId="QuoteChar">
    <w:name w:val="Quote Char"/>
    <w:basedOn w:val="DefaultParagraphFont"/>
    <w:link w:val="Quote"/>
    <w:uiPriority w:val="29"/>
    <w:rsid w:val="00CD4594"/>
    <w:rPr>
      <w:i/>
      <w:iCs/>
      <w:color w:val="404040" w:themeColor="text1" w:themeTint="BF"/>
    </w:rPr>
  </w:style>
  <w:style w:type="paragraph" w:styleId="ListParagraph">
    <w:name w:val="List Paragraph"/>
    <w:basedOn w:val="Normal"/>
    <w:uiPriority w:val="34"/>
    <w:qFormat/>
    <w:rsid w:val="00CD4594"/>
    <w:pPr>
      <w:ind w:left="720"/>
      <w:contextualSpacing/>
    </w:pPr>
  </w:style>
  <w:style w:type="character" w:styleId="IntenseEmphasis">
    <w:name w:val="Intense Emphasis"/>
    <w:basedOn w:val="DefaultParagraphFont"/>
    <w:uiPriority w:val="21"/>
    <w:qFormat/>
    <w:rsid w:val="00CD4594"/>
    <w:rPr>
      <w:i/>
      <w:iCs/>
      <w:color w:val="0F4761" w:themeColor="accent1" w:themeShade="BF"/>
    </w:rPr>
  </w:style>
  <w:style w:type="paragraph" w:styleId="IntenseQuote">
    <w:name w:val="Intense Quote"/>
    <w:basedOn w:val="Normal"/>
    <w:next w:val="Normal"/>
    <w:link w:val="IntenseQuoteChar"/>
    <w:uiPriority w:val="30"/>
    <w:qFormat/>
    <w:rsid w:val="00CD4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594"/>
    <w:rPr>
      <w:i/>
      <w:iCs/>
      <w:color w:val="0F4761" w:themeColor="accent1" w:themeShade="BF"/>
    </w:rPr>
  </w:style>
  <w:style w:type="character" w:styleId="IntenseReference">
    <w:name w:val="Intense Reference"/>
    <w:basedOn w:val="DefaultParagraphFont"/>
    <w:uiPriority w:val="32"/>
    <w:qFormat/>
    <w:rsid w:val="00CD4594"/>
    <w:rPr>
      <w:b/>
      <w:bCs/>
      <w:smallCaps/>
      <w:color w:val="0F4761" w:themeColor="accent1" w:themeShade="BF"/>
      <w:spacing w:val="5"/>
    </w:rPr>
  </w:style>
  <w:style w:type="paragraph" w:styleId="Header">
    <w:name w:val="header"/>
    <w:basedOn w:val="Normal"/>
    <w:link w:val="HeaderChar"/>
    <w:uiPriority w:val="99"/>
    <w:unhideWhenUsed/>
    <w:rsid w:val="00CD4594"/>
    <w:pPr>
      <w:tabs>
        <w:tab w:val="center" w:pos="4680"/>
        <w:tab w:val="right" w:pos="9360"/>
      </w:tabs>
    </w:pPr>
  </w:style>
  <w:style w:type="character" w:customStyle="1" w:styleId="HeaderChar">
    <w:name w:val="Header Char"/>
    <w:basedOn w:val="DefaultParagraphFont"/>
    <w:link w:val="Header"/>
    <w:uiPriority w:val="99"/>
    <w:rsid w:val="00CD4594"/>
  </w:style>
  <w:style w:type="paragraph" w:styleId="Footer">
    <w:name w:val="footer"/>
    <w:basedOn w:val="Normal"/>
    <w:link w:val="FooterChar"/>
    <w:uiPriority w:val="99"/>
    <w:unhideWhenUsed/>
    <w:rsid w:val="00CD4594"/>
    <w:pPr>
      <w:tabs>
        <w:tab w:val="center" w:pos="4680"/>
        <w:tab w:val="right" w:pos="9360"/>
      </w:tabs>
    </w:pPr>
  </w:style>
  <w:style w:type="character" w:customStyle="1" w:styleId="FooterChar">
    <w:name w:val="Footer Char"/>
    <w:basedOn w:val="DefaultParagraphFont"/>
    <w:link w:val="Footer"/>
    <w:uiPriority w:val="99"/>
    <w:rsid w:val="00CD4594"/>
  </w:style>
  <w:style w:type="paragraph" w:styleId="BodyText">
    <w:name w:val="Body Text"/>
    <w:basedOn w:val="Normal"/>
    <w:link w:val="BodyTextChar"/>
    <w:uiPriority w:val="1"/>
    <w:qFormat/>
    <w:rsid w:val="00CD4594"/>
    <w:rPr>
      <w:rFonts w:ascii="Calibri" w:eastAsia="Calibri" w:hAnsi="Calibri" w:cs="Calibri"/>
      <w:sz w:val="24"/>
      <w:szCs w:val="24"/>
    </w:rPr>
  </w:style>
  <w:style w:type="character" w:customStyle="1" w:styleId="BodyTextChar">
    <w:name w:val="Body Text Char"/>
    <w:basedOn w:val="DefaultParagraphFont"/>
    <w:link w:val="BodyText"/>
    <w:uiPriority w:val="1"/>
    <w:rsid w:val="00CD4594"/>
    <w:rPr>
      <w:rFonts w:ascii="Calibri" w:eastAsia="Calibri" w:hAnsi="Calibri" w:cs="Calibri"/>
      <w:kern w:val="0"/>
      <w14:ligatures w14:val="none"/>
    </w:rPr>
  </w:style>
  <w:style w:type="table" w:styleId="TableGrid">
    <w:name w:val="Table Grid"/>
    <w:basedOn w:val="TableNormal"/>
    <w:uiPriority w:val="39"/>
    <w:rsid w:val="00710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49E1"/>
    <w:rPr>
      <w:color w:val="467886" w:themeColor="hyperlink"/>
      <w:u w:val="single"/>
    </w:rPr>
  </w:style>
  <w:style w:type="character" w:styleId="UnresolvedMention">
    <w:name w:val="Unresolved Mention"/>
    <w:basedOn w:val="DefaultParagraphFont"/>
    <w:uiPriority w:val="99"/>
    <w:semiHidden/>
    <w:unhideWhenUsed/>
    <w:rsid w:val="00EE4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organic@ky.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9487E-1485-4706-A705-04742712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Petersen, Bryan (AGR)</dc:creator>
  <cp:keywords/>
  <dc:description/>
  <cp:lastModifiedBy>McQueary, Brett (AGR)</cp:lastModifiedBy>
  <cp:revision>2</cp:revision>
  <dcterms:created xsi:type="dcterms:W3CDTF">2026-07-01T19:11:00Z</dcterms:created>
  <dcterms:modified xsi:type="dcterms:W3CDTF">2026-07-01T19:11:00Z</dcterms:modified>
</cp:coreProperties>
</file>